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6D87" w:rsidRDefault="00000000">
      <w:pPr>
        <w:jc w:val="center"/>
        <w:rPr>
          <w:u w:val="single"/>
        </w:rPr>
      </w:pPr>
      <w:r>
        <w:rPr>
          <w:noProof/>
          <w:u w:val="single"/>
        </w:rPr>
        <w:drawing>
          <wp:inline distT="114300" distB="114300" distL="114300" distR="114300">
            <wp:extent cx="5731200" cy="38227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6D87" w:rsidRDefault="00D86D87">
      <w:pPr>
        <w:jc w:val="center"/>
        <w:rPr>
          <w:u w:val="single"/>
        </w:rPr>
      </w:pPr>
    </w:p>
    <w:p w:rsidR="00D86D87" w:rsidRDefault="00000000">
      <w:pPr>
        <w:jc w:val="center"/>
        <w:rPr>
          <w:highlight w:val="yellow"/>
          <w:u w:val="single"/>
        </w:rPr>
      </w:pPr>
      <w:r>
        <w:rPr>
          <w:u w:val="single"/>
        </w:rPr>
        <w:t xml:space="preserve">Vyběhněte s námi 28. října v </w:t>
      </w:r>
      <w:r>
        <w:rPr>
          <w:highlight w:val="yellow"/>
          <w:u w:val="single"/>
        </w:rPr>
        <w:t>XY</w:t>
      </w:r>
      <w:r>
        <w:rPr>
          <w:u w:val="single"/>
        </w:rPr>
        <w:t xml:space="preserve"> na Sokolském běhu republiky</w:t>
      </w:r>
    </w:p>
    <w:p w:rsidR="00D86D87" w:rsidRDefault="00D86D87">
      <w:pPr>
        <w:jc w:val="center"/>
        <w:rPr>
          <w:highlight w:val="yellow"/>
          <w:u w:val="single"/>
        </w:rPr>
      </w:pPr>
    </w:p>
    <w:p w:rsidR="00D86D87" w:rsidRDefault="00D86D87">
      <w:pPr>
        <w:jc w:val="both"/>
      </w:pPr>
    </w:p>
    <w:p w:rsidR="00D86D87" w:rsidRDefault="00000000">
      <w:pPr>
        <w:jc w:val="both"/>
        <w:rPr>
          <w:b/>
          <w:i/>
        </w:rPr>
      </w:pPr>
      <w:r>
        <w:rPr>
          <w:b/>
          <w:i/>
        </w:rPr>
        <w:t xml:space="preserve">Jak oslavit 28. října výročí republiky a při tom udělat něco dobrého i pro sebe? Přece pohybem! Na více než stoletou sokolskou tradici navazuje Sokolský běh republiky, jehož pátého ročníku se zúčastní nejen </w:t>
      </w:r>
      <w:r>
        <w:rPr>
          <w:b/>
          <w:i/>
          <w:highlight w:val="yellow"/>
        </w:rPr>
        <w:t>XY</w:t>
      </w:r>
      <w:r>
        <w:rPr>
          <w:b/>
          <w:i/>
        </w:rPr>
        <w:t>, ale i další desítky míst v Česku i daleko za oceánem. Přizvěte k tomuto setkání své kamarády či rodinu a přijďte si zaběhat na oslavu republiky!</w:t>
      </w:r>
    </w:p>
    <w:p w:rsidR="00D86D87" w:rsidRDefault="00D86D87">
      <w:pPr>
        <w:jc w:val="both"/>
      </w:pPr>
    </w:p>
    <w:p w:rsidR="00D86D87" w:rsidRDefault="00000000">
      <w:pPr>
        <w:jc w:val="both"/>
      </w:pPr>
      <w:r>
        <w:t xml:space="preserve">Loňského ročníku se zúčastnilo téměř 7 000 běžců po celém světě. Pojďme spojit síly a rozběhat ještě více nejen nadšených sokolů, ale všech, kteří si chtějí připomenout výročí a historii naší republiky. </w:t>
      </w:r>
      <w:r>
        <w:rPr>
          <w:b/>
        </w:rPr>
        <w:t xml:space="preserve">Registrace na běžecké závody v národních barvách, které se budou konat 28. října 2023 v </w:t>
      </w:r>
      <w:r>
        <w:rPr>
          <w:b/>
          <w:highlight w:val="yellow"/>
        </w:rPr>
        <w:t>XY</w:t>
      </w:r>
      <w:r>
        <w:rPr>
          <w:b/>
        </w:rPr>
        <w:t>, jsou spuštěny na webu</w:t>
      </w:r>
      <w:hyperlink r:id="rId5">
        <w:r>
          <w:rPr>
            <w:b/>
          </w:rPr>
          <w:t xml:space="preserve"> </w:t>
        </w:r>
      </w:hyperlink>
      <w:hyperlink r:id="rId6">
        <w:r>
          <w:rPr>
            <w:b/>
            <w:color w:val="1155CC"/>
            <w:u w:val="single"/>
          </w:rPr>
          <w:t>behrepubliky.cz</w:t>
        </w:r>
      </w:hyperlink>
      <w:r>
        <w:t>.</w:t>
      </w:r>
    </w:p>
    <w:p w:rsidR="00D86D87" w:rsidRDefault="00D86D87">
      <w:pPr>
        <w:jc w:val="both"/>
      </w:pPr>
    </w:p>
    <w:p w:rsidR="00D86D87" w:rsidRDefault="00000000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3"/>
          <w:szCs w:val="23"/>
          <w:highlight w:val="white"/>
        </w:rPr>
        <w:t xml:space="preserve">Také pátý ročník oslav republiky pohybem má charitativní podtext. Letos se organizátoři rozhodli </w:t>
      </w:r>
      <w:r>
        <w:rPr>
          <w:rFonts w:ascii="Calibri" w:eastAsia="Calibri" w:hAnsi="Calibri" w:cs="Calibri"/>
          <w:b/>
          <w:sz w:val="23"/>
          <w:szCs w:val="23"/>
          <w:highlight w:val="white"/>
        </w:rPr>
        <w:t>podpořit čtrnáctiletou Anetku</w:t>
      </w:r>
      <w:r>
        <w:rPr>
          <w:rFonts w:ascii="Calibri" w:eastAsia="Calibri" w:hAnsi="Calibri" w:cs="Calibri"/>
          <w:sz w:val="23"/>
          <w:szCs w:val="23"/>
          <w:highlight w:val="white"/>
        </w:rPr>
        <w:t xml:space="preserve">, která navzdory silné tupozrakosti a složité sociální situaci rodiny bojuje o svůj sen, kterým je reprezentace České republiky v twirlingu. Aby mohla dále sportovat a zlepšovat se, potřebuje nadstandardní trenérskou péči spojenou s rehabilitací a náročnými cviky na prostorovou orientaci. Tu ji poskytuje Česká twirlingová škola pod T. J. Sokolem Vysočany, je však finančně i fyzicky náročná. Neváhejte a přispějte vybranou částkou Anetce přímo při </w:t>
      </w:r>
      <w:hyperlink r:id="rId7">
        <w:r>
          <w:rPr>
            <w:rFonts w:ascii="Calibri" w:eastAsia="Calibri" w:hAnsi="Calibri" w:cs="Calibri"/>
            <w:b/>
            <w:color w:val="08437F"/>
            <w:sz w:val="23"/>
            <w:szCs w:val="23"/>
            <w:highlight w:val="white"/>
          </w:rPr>
          <w:t>REGISTRACI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</w:p>
    <w:p w:rsidR="00D86D87" w:rsidRDefault="00000000">
      <w:pPr>
        <w:jc w:val="both"/>
      </w:pPr>
      <w:r>
        <w:rPr>
          <w:rFonts w:ascii="Calibri" w:eastAsia="Calibri" w:hAnsi="Calibri" w:cs="Calibri"/>
          <w:noProof/>
          <w:sz w:val="24"/>
          <w:szCs w:val="24"/>
          <w:highlight w:val="white"/>
        </w:rPr>
        <w:lastRenderedPageBreak/>
        <w:drawing>
          <wp:inline distT="114300" distB="114300" distL="114300" distR="114300">
            <wp:extent cx="5731200" cy="32258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:rsidR="00D86D87" w:rsidRDefault="00D86D87">
      <w:pPr>
        <w:jc w:val="both"/>
      </w:pPr>
    </w:p>
    <w:p w:rsidR="00D86D87" w:rsidRDefault="00000000">
      <w:pPr>
        <w:jc w:val="both"/>
      </w:pPr>
      <w:r>
        <w:t>Trasy v délce</w:t>
      </w:r>
      <w:r>
        <w:rPr>
          <w:highlight w:val="yellow"/>
        </w:rPr>
        <w:t>...</w:t>
      </w:r>
      <w:r>
        <w:t xml:space="preserve"> jsou připravené nejen pro dospělé běžce, ale také pro ty nejmenší </w:t>
      </w:r>
      <w:r>
        <w:rPr>
          <w:rFonts w:ascii="Calibri" w:eastAsia="Calibri" w:hAnsi="Calibri" w:cs="Calibri"/>
        </w:rPr>
        <w:t>–</w:t>
      </w:r>
      <w:r>
        <w:t xml:space="preserve"> tento den si můžete užít společně s celou rodinou! Báječně si můžete zaběhat i s kamarády, Sokolský běh republiky je zkrátka pro všechny, bez omezení věku či zdatnosti.</w:t>
      </w:r>
    </w:p>
    <w:p w:rsidR="00D86D87" w:rsidRDefault="00D86D87">
      <w:pPr>
        <w:jc w:val="both"/>
      </w:pPr>
    </w:p>
    <w:p w:rsidR="00D86D87" w:rsidRDefault="00000000">
      <w:pPr>
        <w:jc w:val="both"/>
      </w:pPr>
      <w:r>
        <w:rPr>
          <w:i/>
          <w:sz w:val="23"/>
          <w:szCs w:val="23"/>
        </w:rPr>
        <w:t xml:space="preserve">„Běhů je celá řada, ale dovolím si tvrdit, že u žádného jiného není tak těsné sepjetí s historií republiky, ta atmosféra je neopakovatelná i tím, že všude jsou sokolské symboly, které mají bohatou historii a běžet pod nimi je opravdový zážitek,” </w:t>
      </w:r>
      <w:r>
        <w:rPr>
          <w:sz w:val="23"/>
          <w:szCs w:val="23"/>
        </w:rPr>
        <w:t>dodává starostka České obce sokolské Hana Moučková.</w:t>
      </w:r>
    </w:p>
    <w:p w:rsidR="00D86D87" w:rsidRDefault="00D86D87">
      <w:pPr>
        <w:jc w:val="both"/>
      </w:pPr>
    </w:p>
    <w:p w:rsidR="00D86D87" w:rsidRDefault="00000000">
      <w:pPr>
        <w:jc w:val="both"/>
      </w:pPr>
      <w:r>
        <w:t xml:space="preserve">Stejně jako v </w:t>
      </w:r>
      <w:r>
        <w:rPr>
          <w:highlight w:val="yellow"/>
        </w:rPr>
        <w:t>XY</w:t>
      </w:r>
      <w:r>
        <w:t xml:space="preserve">, tak i po celé zemi odstartuje hlavní závod ve stejný čas, a to ve </w:t>
      </w:r>
      <w:r>
        <w:rPr>
          <w:b/>
        </w:rPr>
        <w:t>14 hodin</w:t>
      </w:r>
      <w:r>
        <w:t xml:space="preserve">. </w:t>
      </w:r>
      <w:r>
        <w:rPr>
          <w:sz w:val="23"/>
          <w:szCs w:val="23"/>
        </w:rPr>
        <w:t xml:space="preserve">Tak se vydejte na tuto pouť letos s námi, nechte na sebe dýchnout historii naší země a užijte si oslavu republiky pohybem. Registrujte se na svůj běh právě teď na </w:t>
      </w:r>
      <w:hyperlink r:id="rId9">
        <w:r>
          <w:rPr>
            <w:b/>
            <w:color w:val="08437F"/>
            <w:sz w:val="23"/>
            <w:szCs w:val="23"/>
          </w:rPr>
          <w:t>www.behrepubliky.cz</w:t>
        </w:r>
      </w:hyperlink>
      <w:r>
        <w:rPr>
          <w:sz w:val="23"/>
          <w:szCs w:val="23"/>
        </w:rPr>
        <w:t>. Tak nazdar na startu!</w:t>
      </w:r>
    </w:p>
    <w:p w:rsidR="00D86D87" w:rsidRDefault="00D86D87">
      <w:pPr>
        <w:jc w:val="both"/>
      </w:pPr>
    </w:p>
    <w:sectPr w:rsidR="00D86D8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87"/>
    <w:rsid w:val="0077386F"/>
    <w:rsid w:val="00D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3FEE8-F829-47A2-AD7B-5A0040D3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behrepublikyid.cz/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hrepubliky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hrepubliky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behrepublik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Šnajberková</dc:creator>
  <cp:lastModifiedBy>Vanda Šnajberková</cp:lastModifiedBy>
  <cp:revision>2</cp:revision>
  <dcterms:created xsi:type="dcterms:W3CDTF">2023-09-01T08:31:00Z</dcterms:created>
  <dcterms:modified xsi:type="dcterms:W3CDTF">2023-09-01T08:31:00Z</dcterms:modified>
</cp:coreProperties>
</file>